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8"/>
        <w:gridCol w:w="5053"/>
      </w:tblGrid>
      <w:tr w:rsidR="00FB422F">
        <w:trPr>
          <w:trHeight w:val="489"/>
        </w:trPr>
        <w:tc>
          <w:tcPr>
            <w:tcW w:w="10601" w:type="dxa"/>
            <w:gridSpan w:val="2"/>
          </w:tcPr>
          <w:p w:rsidR="00FB422F" w:rsidRDefault="007960B7">
            <w:pPr>
              <w:pStyle w:val="TableParagraph"/>
              <w:spacing w:line="469" w:lineRule="exact"/>
              <w:ind w:left="2656" w:right="2648"/>
              <w:jc w:val="center"/>
              <w:rPr>
                <w:sz w:val="40"/>
              </w:rPr>
            </w:pPr>
            <w:r>
              <w:rPr>
                <w:sz w:val="40"/>
              </w:rPr>
              <w:t>JUBILEE HOME BLOOD PRESSURE CHART</w:t>
            </w:r>
          </w:p>
        </w:tc>
      </w:tr>
      <w:tr w:rsidR="00FB422F" w:rsidTr="00497EAE">
        <w:trPr>
          <w:trHeight w:val="537"/>
        </w:trPr>
        <w:tc>
          <w:tcPr>
            <w:tcW w:w="5548" w:type="dxa"/>
          </w:tcPr>
          <w:p w:rsidR="00FB422F" w:rsidRDefault="007960B7">
            <w:pPr>
              <w:pStyle w:val="TableParagraph"/>
              <w:spacing w:line="265" w:lineRule="exact"/>
              <w:ind w:left="107"/>
            </w:pPr>
            <w:r>
              <w:t>Name:</w:t>
            </w:r>
          </w:p>
        </w:tc>
        <w:tc>
          <w:tcPr>
            <w:tcW w:w="5053" w:type="dxa"/>
          </w:tcPr>
          <w:p w:rsidR="00FB422F" w:rsidRDefault="007960B7">
            <w:pPr>
              <w:pStyle w:val="TableParagraph"/>
              <w:spacing w:line="265" w:lineRule="exact"/>
              <w:ind w:left="107"/>
            </w:pPr>
            <w:r>
              <w:t>Date of birth:</w:t>
            </w:r>
          </w:p>
        </w:tc>
      </w:tr>
      <w:tr w:rsidR="00FB422F" w:rsidTr="00497EAE">
        <w:trPr>
          <w:trHeight w:val="537"/>
        </w:trPr>
        <w:tc>
          <w:tcPr>
            <w:tcW w:w="5548" w:type="dxa"/>
          </w:tcPr>
          <w:p w:rsidR="00FB422F" w:rsidRDefault="00497EAE" w:rsidP="00497EAE">
            <w:pPr>
              <w:pStyle w:val="TableParagraph"/>
              <w:spacing w:line="266" w:lineRule="exact"/>
            </w:pPr>
            <w:r>
              <w:t xml:space="preserve"> </w:t>
            </w:r>
            <w:r w:rsidR="007960B7">
              <w:t>Date readings recorded:</w:t>
            </w:r>
          </w:p>
        </w:tc>
        <w:tc>
          <w:tcPr>
            <w:tcW w:w="5053" w:type="dxa"/>
          </w:tcPr>
          <w:p w:rsidR="00497EAE" w:rsidRDefault="007960B7" w:rsidP="00497EAE">
            <w:pPr>
              <w:pStyle w:val="TableParagraph"/>
              <w:spacing w:line="252" w:lineRule="exact"/>
            </w:pPr>
            <w:r>
              <w:t xml:space="preserve"> </w:t>
            </w:r>
            <w:r w:rsidR="00497EAE">
              <w:t>Weight:</w:t>
            </w:r>
          </w:p>
          <w:p w:rsidR="00497EAE" w:rsidRDefault="00497EAE" w:rsidP="00497EAE">
            <w:pPr>
              <w:pStyle w:val="TableParagraph"/>
              <w:spacing w:line="252" w:lineRule="exact"/>
            </w:pPr>
          </w:p>
          <w:p w:rsidR="007960B7" w:rsidRDefault="00497EAE" w:rsidP="007960B7">
            <w:pPr>
              <w:pStyle w:val="TableParagraph"/>
              <w:spacing w:line="252" w:lineRule="exact"/>
            </w:pPr>
            <w:r>
              <w:t xml:space="preserve"> Smoker:      Y                N               </w:t>
            </w:r>
            <w:proofErr w:type="spellStart"/>
            <w:r>
              <w:t>Ex Smoker</w:t>
            </w:r>
            <w:proofErr w:type="spellEnd"/>
          </w:p>
        </w:tc>
      </w:tr>
      <w:tr w:rsidR="00FB422F">
        <w:trPr>
          <w:trHeight w:val="3085"/>
        </w:trPr>
        <w:tc>
          <w:tcPr>
            <w:tcW w:w="10601" w:type="dxa"/>
            <w:gridSpan w:val="2"/>
          </w:tcPr>
          <w:p w:rsidR="00497EAE" w:rsidRDefault="00497EA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B422F" w:rsidRDefault="007960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7" w:lineRule="auto"/>
              <w:ind w:right="143"/>
            </w:pPr>
            <w:r>
              <w:t>Measure from the upper arm using an accurate device. It is very important that your arm is supported on a table, with a small cushion if necessary and that the cuff around your arm is at the same level as your</w:t>
            </w:r>
            <w:r>
              <w:rPr>
                <w:spacing w:val="-32"/>
              </w:rPr>
              <w:t xml:space="preserve"> </w:t>
            </w:r>
            <w:r>
              <w:t>heart.</w:t>
            </w:r>
          </w:p>
          <w:p w:rsidR="00FB422F" w:rsidRDefault="007960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372"/>
            </w:pPr>
            <w:r>
              <w:t>Take your blood pressure a quiet place whilst seated, wearing short sleeved or loose fitting clothing with your arm and back supported, legs uncrossed and whilst you are not talking -talking and crossed legs increase blood</w:t>
            </w:r>
            <w:r>
              <w:rPr>
                <w:spacing w:val="-5"/>
              </w:rPr>
              <w:t xml:space="preserve"> </w:t>
            </w:r>
            <w:r>
              <w:t>pressure.</w:t>
            </w:r>
          </w:p>
          <w:p w:rsidR="00FB422F" w:rsidRDefault="007960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Always use the same</w:t>
            </w:r>
            <w:r>
              <w:rPr>
                <w:spacing w:val="-1"/>
              </w:rPr>
              <w:t xml:space="preserve"> </w:t>
            </w:r>
            <w:r>
              <w:t>arm.</w:t>
            </w:r>
          </w:p>
          <w:p w:rsidR="00FB422F" w:rsidRDefault="007960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37" w:lineRule="auto"/>
              <w:ind w:right="279"/>
            </w:pPr>
            <w:r>
              <w:t xml:space="preserve">Take </w:t>
            </w:r>
            <w:r w:rsidRPr="00F05690">
              <w:rPr>
                <w:b/>
              </w:rPr>
              <w:t>two consecutive readings</w:t>
            </w:r>
            <w:r>
              <w:t xml:space="preserve">, at least a minute apart, morning and evening for 7 days recording the </w:t>
            </w:r>
            <w:r w:rsidRPr="00F05690">
              <w:rPr>
                <w:b/>
              </w:rPr>
              <w:t xml:space="preserve">lower of the two readings </w:t>
            </w:r>
            <w:r>
              <w:t>onto the BP log sheet. If you need to, write any useful comments in the box</w:t>
            </w:r>
            <w:r>
              <w:rPr>
                <w:spacing w:val="-21"/>
              </w:rPr>
              <w:t xml:space="preserve"> </w:t>
            </w:r>
            <w:r>
              <w:t>provided.</w:t>
            </w:r>
          </w:p>
          <w:p w:rsidR="00FB422F" w:rsidRDefault="007960B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200"/>
            </w:pPr>
            <w:r>
              <w:t>Once you have completed 7 days of measurements and added your name and date of birth, please hand to your doctor or</w:t>
            </w:r>
            <w:r>
              <w:rPr>
                <w:spacing w:val="-3"/>
              </w:rPr>
              <w:t xml:space="preserve"> </w:t>
            </w:r>
            <w:r>
              <w:t>reception.</w:t>
            </w:r>
          </w:p>
        </w:tc>
      </w:tr>
    </w:tbl>
    <w:p w:rsidR="00FB422F" w:rsidRDefault="00FB422F">
      <w:pPr>
        <w:pStyle w:val="BodyText"/>
        <w:rPr>
          <w:rFonts w:ascii="Times New Roman"/>
          <w:b w:val="0"/>
          <w:sz w:val="20"/>
        </w:rPr>
      </w:pPr>
    </w:p>
    <w:p w:rsidR="00FB422F" w:rsidRDefault="00FB422F">
      <w:pPr>
        <w:pStyle w:val="BodyText"/>
        <w:spacing w:before="3"/>
        <w:rPr>
          <w:rFonts w:ascii="Times New Roman"/>
          <w:b w:val="0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715"/>
        <w:gridCol w:w="1559"/>
        <w:gridCol w:w="1417"/>
        <w:gridCol w:w="699"/>
        <w:gridCol w:w="1428"/>
        <w:gridCol w:w="1559"/>
        <w:gridCol w:w="1984"/>
      </w:tblGrid>
      <w:tr w:rsidR="007960B7" w:rsidTr="00497EAE">
        <w:trPr>
          <w:trHeight w:val="824"/>
        </w:trPr>
        <w:tc>
          <w:tcPr>
            <w:tcW w:w="1300" w:type="dxa"/>
            <w:shd w:val="clear" w:color="auto" w:fill="D9D9D9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shd w:val="clear" w:color="auto" w:fill="D9D9D9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  <w:r>
              <w:t>SYSTOLIC</w:t>
            </w:r>
          </w:p>
          <w:p w:rsidR="007960B7" w:rsidRDefault="007960B7">
            <w:pPr>
              <w:pStyle w:val="TableParagraph"/>
              <w:spacing w:line="270" w:lineRule="atLeast"/>
              <w:ind w:left="108" w:right="130"/>
            </w:pPr>
            <w:r>
              <w:t>(Upper number)</w:t>
            </w:r>
          </w:p>
        </w:tc>
        <w:tc>
          <w:tcPr>
            <w:tcW w:w="1417" w:type="dxa"/>
            <w:shd w:val="clear" w:color="auto" w:fill="D9D9D9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  <w:r>
              <w:t>DIASTOLIC</w:t>
            </w:r>
          </w:p>
          <w:p w:rsidR="007960B7" w:rsidRDefault="007960B7">
            <w:pPr>
              <w:pStyle w:val="TableParagraph"/>
              <w:spacing w:line="270" w:lineRule="atLeast"/>
              <w:ind w:left="108" w:right="241"/>
            </w:pPr>
            <w:r>
              <w:t>(lower number)</w:t>
            </w:r>
          </w:p>
        </w:tc>
        <w:tc>
          <w:tcPr>
            <w:tcW w:w="699" w:type="dxa"/>
            <w:shd w:val="clear" w:color="auto" w:fill="D9D9D9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shd w:val="clear" w:color="auto" w:fill="D9D9D9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  <w:r>
              <w:t>SYSTOLIC</w:t>
            </w:r>
          </w:p>
          <w:p w:rsidR="007960B7" w:rsidRDefault="007960B7">
            <w:pPr>
              <w:pStyle w:val="TableParagraph"/>
              <w:spacing w:line="270" w:lineRule="atLeast"/>
              <w:ind w:left="108" w:right="360"/>
            </w:pPr>
            <w:r>
              <w:t>(Upper number)</w:t>
            </w:r>
          </w:p>
        </w:tc>
        <w:tc>
          <w:tcPr>
            <w:tcW w:w="1559" w:type="dxa"/>
            <w:shd w:val="clear" w:color="auto" w:fill="D9D9D9"/>
          </w:tcPr>
          <w:p w:rsidR="007960B7" w:rsidRDefault="007960B7">
            <w:pPr>
              <w:pStyle w:val="TableParagraph"/>
              <w:spacing w:line="265" w:lineRule="exact"/>
              <w:ind w:left="109"/>
            </w:pPr>
            <w:r>
              <w:t>DIASTOLIC</w:t>
            </w:r>
          </w:p>
          <w:p w:rsidR="007960B7" w:rsidRDefault="007960B7">
            <w:pPr>
              <w:pStyle w:val="TableParagraph"/>
              <w:spacing w:line="270" w:lineRule="atLeast"/>
              <w:ind w:left="109" w:right="362"/>
            </w:pPr>
            <w:r>
              <w:t>(lower number)</w:t>
            </w:r>
          </w:p>
        </w:tc>
        <w:tc>
          <w:tcPr>
            <w:tcW w:w="1984" w:type="dxa"/>
            <w:shd w:val="clear" w:color="auto" w:fill="D9D9D9"/>
          </w:tcPr>
          <w:p w:rsidR="007960B7" w:rsidRDefault="007960B7">
            <w:pPr>
              <w:pStyle w:val="TableParagraph"/>
              <w:spacing w:line="265" w:lineRule="exact"/>
              <w:ind w:left="109"/>
            </w:pPr>
            <w:r>
              <w:t>COMMENTS</w:t>
            </w:r>
          </w:p>
        </w:tc>
      </w:tr>
      <w:tr w:rsidR="007960B7" w:rsidTr="00497EAE">
        <w:trPr>
          <w:trHeight w:val="549"/>
        </w:trPr>
        <w:tc>
          <w:tcPr>
            <w:tcW w:w="1300" w:type="dxa"/>
            <w:shd w:val="clear" w:color="auto" w:fill="A6A6A6" w:themeFill="background1" w:themeFillShade="A6"/>
          </w:tcPr>
          <w:p w:rsidR="007960B7" w:rsidRDefault="007960B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960B7" w:rsidRDefault="007960B7">
            <w:pPr>
              <w:pStyle w:val="TableParagraph"/>
              <w:spacing w:line="252" w:lineRule="exact"/>
              <w:ind w:left="107"/>
            </w:pPr>
            <w:r>
              <w:t>1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  <w:r>
              <w:t>AM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</w:p>
        </w:tc>
        <w:tc>
          <w:tcPr>
            <w:tcW w:w="699" w:type="dxa"/>
            <w:shd w:val="clear" w:color="auto" w:fill="A6A6A6" w:themeFill="background1" w:themeFillShade="A6"/>
          </w:tcPr>
          <w:p w:rsidR="007960B7" w:rsidRDefault="007960B7" w:rsidP="007960B7">
            <w:pPr>
              <w:pStyle w:val="TableParagraph"/>
              <w:spacing w:line="265" w:lineRule="exact"/>
              <w:ind w:right="236"/>
              <w:jc w:val="center"/>
            </w:pPr>
            <w:r>
              <w:t>PM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7960B7" w:rsidRDefault="007960B7" w:rsidP="007960B7">
            <w:pPr>
              <w:pStyle w:val="TableParagraph"/>
              <w:spacing w:line="265" w:lineRule="exact"/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</w:tr>
      <w:tr w:rsidR="007960B7" w:rsidTr="00497EAE">
        <w:trPr>
          <w:trHeight w:val="549"/>
        </w:trPr>
        <w:tc>
          <w:tcPr>
            <w:tcW w:w="1300" w:type="dxa"/>
          </w:tcPr>
          <w:p w:rsidR="007960B7" w:rsidRDefault="007960B7">
            <w:pPr>
              <w:pStyle w:val="TableParagraph"/>
              <w:spacing w:before="131"/>
              <w:ind w:left="107"/>
            </w:pPr>
            <w:r>
              <w:t>2</w:t>
            </w:r>
          </w:p>
        </w:tc>
        <w:tc>
          <w:tcPr>
            <w:tcW w:w="715" w:type="dxa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  <w:r>
              <w:t>AM</w:t>
            </w: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</w:tcPr>
          <w:p w:rsidR="007960B7" w:rsidRDefault="007960B7" w:rsidP="007960B7">
            <w:pPr>
              <w:pStyle w:val="TableParagraph"/>
              <w:spacing w:line="265" w:lineRule="exact"/>
              <w:ind w:right="282"/>
              <w:jc w:val="center"/>
            </w:pPr>
            <w:r>
              <w:t>PM</w:t>
            </w:r>
          </w:p>
        </w:tc>
        <w:tc>
          <w:tcPr>
            <w:tcW w:w="1428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</w:tr>
      <w:tr w:rsidR="007960B7" w:rsidTr="00497EAE">
        <w:trPr>
          <w:trHeight w:val="549"/>
        </w:trPr>
        <w:tc>
          <w:tcPr>
            <w:tcW w:w="1300" w:type="dxa"/>
          </w:tcPr>
          <w:p w:rsidR="007960B7" w:rsidRDefault="007960B7">
            <w:pPr>
              <w:pStyle w:val="TableParagraph"/>
              <w:spacing w:line="265" w:lineRule="exact"/>
              <w:ind w:left="107"/>
            </w:pPr>
            <w:r>
              <w:t>3</w:t>
            </w:r>
          </w:p>
        </w:tc>
        <w:tc>
          <w:tcPr>
            <w:tcW w:w="715" w:type="dxa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  <w:r>
              <w:t>AM</w:t>
            </w: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</w:tcPr>
          <w:p w:rsidR="007960B7" w:rsidRDefault="007960B7" w:rsidP="007960B7">
            <w:pPr>
              <w:pStyle w:val="TableParagraph"/>
              <w:spacing w:line="265" w:lineRule="exact"/>
              <w:ind w:right="282"/>
              <w:jc w:val="center"/>
            </w:pPr>
            <w:r>
              <w:t>PM</w:t>
            </w:r>
          </w:p>
        </w:tc>
        <w:tc>
          <w:tcPr>
            <w:tcW w:w="1428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</w:tr>
      <w:tr w:rsidR="007960B7" w:rsidTr="00497EAE">
        <w:trPr>
          <w:trHeight w:val="546"/>
        </w:trPr>
        <w:tc>
          <w:tcPr>
            <w:tcW w:w="1300" w:type="dxa"/>
          </w:tcPr>
          <w:p w:rsidR="007960B7" w:rsidRDefault="007960B7">
            <w:pPr>
              <w:pStyle w:val="TableParagraph"/>
              <w:spacing w:line="265" w:lineRule="exact"/>
              <w:ind w:left="107"/>
            </w:pPr>
            <w:r>
              <w:t>4</w:t>
            </w:r>
          </w:p>
        </w:tc>
        <w:tc>
          <w:tcPr>
            <w:tcW w:w="715" w:type="dxa"/>
          </w:tcPr>
          <w:p w:rsidR="007960B7" w:rsidRDefault="007960B7">
            <w:pPr>
              <w:pStyle w:val="TableParagraph"/>
              <w:spacing w:line="265" w:lineRule="exact"/>
              <w:ind w:left="108"/>
            </w:pPr>
            <w:r>
              <w:t>AM</w:t>
            </w: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</w:tcPr>
          <w:p w:rsidR="007960B7" w:rsidRDefault="007960B7" w:rsidP="007960B7">
            <w:pPr>
              <w:pStyle w:val="TableParagraph"/>
              <w:spacing w:line="265" w:lineRule="exact"/>
              <w:ind w:right="282"/>
              <w:jc w:val="center"/>
            </w:pPr>
            <w:r>
              <w:t>PM</w:t>
            </w:r>
          </w:p>
        </w:tc>
        <w:tc>
          <w:tcPr>
            <w:tcW w:w="1428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</w:tr>
      <w:tr w:rsidR="007960B7" w:rsidTr="00497EAE">
        <w:trPr>
          <w:trHeight w:val="549"/>
        </w:trPr>
        <w:tc>
          <w:tcPr>
            <w:tcW w:w="1300" w:type="dxa"/>
          </w:tcPr>
          <w:p w:rsidR="007960B7" w:rsidRDefault="007960B7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715" w:type="dxa"/>
          </w:tcPr>
          <w:p w:rsidR="007960B7" w:rsidRDefault="007960B7">
            <w:pPr>
              <w:pStyle w:val="TableParagraph"/>
              <w:spacing w:line="268" w:lineRule="exact"/>
              <w:ind w:left="108"/>
            </w:pPr>
            <w:r>
              <w:t>AM</w:t>
            </w: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</w:tcPr>
          <w:p w:rsidR="007960B7" w:rsidRDefault="007960B7" w:rsidP="007960B7">
            <w:pPr>
              <w:pStyle w:val="TableParagraph"/>
              <w:spacing w:line="268" w:lineRule="exact"/>
              <w:ind w:right="236"/>
              <w:jc w:val="center"/>
            </w:pPr>
            <w:r>
              <w:t>PM</w:t>
            </w:r>
          </w:p>
        </w:tc>
        <w:tc>
          <w:tcPr>
            <w:tcW w:w="1428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</w:tr>
      <w:tr w:rsidR="007960B7" w:rsidTr="00497EAE">
        <w:trPr>
          <w:trHeight w:val="549"/>
        </w:trPr>
        <w:tc>
          <w:tcPr>
            <w:tcW w:w="1300" w:type="dxa"/>
          </w:tcPr>
          <w:p w:rsidR="007960B7" w:rsidRDefault="007960B7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715" w:type="dxa"/>
          </w:tcPr>
          <w:p w:rsidR="007960B7" w:rsidRDefault="007960B7">
            <w:pPr>
              <w:pStyle w:val="TableParagraph"/>
              <w:spacing w:line="268" w:lineRule="exact"/>
              <w:ind w:left="108"/>
            </w:pPr>
            <w:r>
              <w:t>AM</w:t>
            </w: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</w:tcPr>
          <w:p w:rsidR="007960B7" w:rsidRDefault="007960B7" w:rsidP="007960B7">
            <w:pPr>
              <w:pStyle w:val="TableParagraph"/>
              <w:spacing w:line="268" w:lineRule="exact"/>
              <w:ind w:right="282"/>
              <w:jc w:val="center"/>
            </w:pPr>
            <w:r>
              <w:t>PM</w:t>
            </w:r>
          </w:p>
        </w:tc>
        <w:tc>
          <w:tcPr>
            <w:tcW w:w="1428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</w:tr>
      <w:tr w:rsidR="007960B7" w:rsidTr="00497EAE">
        <w:trPr>
          <w:trHeight w:val="549"/>
        </w:trPr>
        <w:tc>
          <w:tcPr>
            <w:tcW w:w="1300" w:type="dxa"/>
          </w:tcPr>
          <w:p w:rsidR="007960B7" w:rsidRDefault="007960B7">
            <w:pPr>
              <w:pStyle w:val="TableParagraph"/>
              <w:spacing w:line="268" w:lineRule="exact"/>
              <w:ind w:left="107"/>
            </w:pPr>
            <w:r>
              <w:t>7</w:t>
            </w:r>
          </w:p>
        </w:tc>
        <w:tc>
          <w:tcPr>
            <w:tcW w:w="715" w:type="dxa"/>
          </w:tcPr>
          <w:p w:rsidR="007960B7" w:rsidRDefault="007960B7">
            <w:pPr>
              <w:pStyle w:val="TableParagraph"/>
              <w:spacing w:line="268" w:lineRule="exact"/>
              <w:ind w:left="108"/>
            </w:pPr>
            <w:r>
              <w:t>AM</w:t>
            </w: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</w:tcPr>
          <w:p w:rsidR="007960B7" w:rsidRDefault="007960B7" w:rsidP="007960B7">
            <w:pPr>
              <w:pStyle w:val="TableParagraph"/>
              <w:spacing w:line="268" w:lineRule="exact"/>
              <w:ind w:right="236"/>
              <w:jc w:val="center"/>
            </w:pPr>
            <w:r>
              <w:t>PM</w:t>
            </w:r>
          </w:p>
        </w:tc>
        <w:tc>
          <w:tcPr>
            <w:tcW w:w="1428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</w:tr>
      <w:tr w:rsidR="007960B7" w:rsidTr="00497EAE">
        <w:trPr>
          <w:trHeight w:val="549"/>
        </w:trPr>
        <w:tc>
          <w:tcPr>
            <w:tcW w:w="1300" w:type="dxa"/>
            <w:shd w:val="clear" w:color="auto" w:fill="F1F1F1"/>
          </w:tcPr>
          <w:p w:rsidR="007960B7" w:rsidRDefault="007960B7">
            <w:pPr>
              <w:pStyle w:val="TableParagraph"/>
              <w:spacing w:line="268" w:lineRule="exact"/>
              <w:ind w:left="107"/>
            </w:pPr>
            <w:r>
              <w:t>AVERAGE</w:t>
            </w:r>
          </w:p>
        </w:tc>
        <w:tc>
          <w:tcPr>
            <w:tcW w:w="715" w:type="dxa"/>
            <w:shd w:val="clear" w:color="auto" w:fill="F1F1F1"/>
          </w:tcPr>
          <w:p w:rsidR="007960B7" w:rsidRDefault="007960B7">
            <w:pPr>
              <w:pStyle w:val="TableParagraph"/>
              <w:spacing w:line="268" w:lineRule="exact"/>
              <w:ind w:left="108"/>
            </w:pPr>
            <w:r>
              <w:t>AM</w:t>
            </w:r>
          </w:p>
        </w:tc>
        <w:tc>
          <w:tcPr>
            <w:tcW w:w="1559" w:type="dxa"/>
            <w:shd w:val="clear" w:color="auto" w:fill="F1F1F1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F1F1F1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  <w:shd w:val="clear" w:color="auto" w:fill="F1F1F1"/>
          </w:tcPr>
          <w:p w:rsidR="007960B7" w:rsidRDefault="007960B7">
            <w:pPr>
              <w:pStyle w:val="TableParagraph"/>
              <w:spacing w:line="268" w:lineRule="exact"/>
              <w:ind w:right="282"/>
              <w:jc w:val="right"/>
            </w:pPr>
            <w:r>
              <w:t>PM</w:t>
            </w:r>
          </w:p>
        </w:tc>
        <w:tc>
          <w:tcPr>
            <w:tcW w:w="1428" w:type="dxa"/>
            <w:shd w:val="clear" w:color="auto" w:fill="F1F1F1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F1F1F1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F1F1F1"/>
          </w:tcPr>
          <w:p w:rsidR="007960B7" w:rsidRDefault="007960B7">
            <w:pPr>
              <w:pStyle w:val="TableParagraph"/>
              <w:rPr>
                <w:rFonts w:ascii="Times New Roman"/>
              </w:rPr>
            </w:pPr>
          </w:p>
        </w:tc>
      </w:tr>
    </w:tbl>
    <w:p w:rsidR="00497EAE" w:rsidRPr="00497EAE" w:rsidRDefault="007960B7" w:rsidP="00497EAE">
      <w:pPr>
        <w:pStyle w:val="BodyText"/>
        <w:spacing w:before="10"/>
        <w:rPr>
          <w:rFonts w:ascii="Times New Roman"/>
          <w:b w:val="0"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1181081</wp:posOffset>
            </wp:positionH>
            <wp:positionV relativeFrom="paragraph">
              <wp:posOffset>126076</wp:posOffset>
            </wp:positionV>
            <wp:extent cx="5294056" cy="17280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056" cy="172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EAE" w:rsidRDefault="00497EAE">
      <w:pPr>
        <w:rPr>
          <w:rFonts w:ascii="Times New Roman"/>
          <w:sz w:val="13"/>
        </w:rPr>
      </w:pPr>
    </w:p>
    <w:p w:rsidR="00497EAE" w:rsidRDefault="00497EAE">
      <w:pPr>
        <w:rPr>
          <w:rFonts w:ascii="Times New Roman"/>
          <w:sz w:val="13"/>
        </w:rPr>
      </w:pPr>
    </w:p>
    <w:p w:rsidR="003F5260" w:rsidRDefault="003F5260" w:rsidP="007960B7">
      <w:pPr>
        <w:pStyle w:val="BodyText"/>
        <w:spacing w:before="21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:rsidR="003F5260" w:rsidRDefault="003F5260" w:rsidP="007960B7">
      <w:pPr>
        <w:pStyle w:val="BodyText"/>
        <w:spacing w:before="21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:rsidR="007960B7" w:rsidRDefault="007960B7">
      <w:bookmarkStart w:id="0" w:name="_GoBack"/>
      <w:bookmarkEnd w:id="0"/>
    </w:p>
    <w:sectPr w:rsidR="007960B7">
      <w:pgSz w:w="11910" w:h="16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14E9"/>
    <w:multiLevelType w:val="hybridMultilevel"/>
    <w:tmpl w:val="E5AECE18"/>
    <w:lvl w:ilvl="0" w:tplc="0A0A9B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660212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ar-SA"/>
      </w:rPr>
    </w:lvl>
    <w:lvl w:ilvl="2" w:tplc="C9C87CAA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3" w:tplc="1AB28778"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ar-SA"/>
      </w:rPr>
    </w:lvl>
    <w:lvl w:ilvl="4" w:tplc="7578F5E6">
      <w:numFmt w:val="bullet"/>
      <w:lvlText w:val="•"/>
      <w:lvlJc w:val="left"/>
      <w:pPr>
        <w:ind w:left="4728" w:hanging="361"/>
      </w:pPr>
      <w:rPr>
        <w:rFonts w:hint="default"/>
        <w:lang w:val="en-US" w:eastAsia="en-US" w:bidi="ar-SA"/>
      </w:rPr>
    </w:lvl>
    <w:lvl w:ilvl="5" w:tplc="08447BB4">
      <w:numFmt w:val="bullet"/>
      <w:lvlText w:val="•"/>
      <w:lvlJc w:val="left"/>
      <w:pPr>
        <w:ind w:left="5705" w:hanging="361"/>
      </w:pPr>
      <w:rPr>
        <w:rFonts w:hint="default"/>
        <w:lang w:val="en-US" w:eastAsia="en-US" w:bidi="ar-SA"/>
      </w:rPr>
    </w:lvl>
    <w:lvl w:ilvl="6" w:tplc="2FF8BEBE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7" w:tplc="326A75FC">
      <w:numFmt w:val="bullet"/>
      <w:lvlText w:val="•"/>
      <w:lvlJc w:val="left"/>
      <w:pPr>
        <w:ind w:left="7659" w:hanging="361"/>
      </w:pPr>
      <w:rPr>
        <w:rFonts w:hint="default"/>
        <w:lang w:val="en-US" w:eastAsia="en-US" w:bidi="ar-SA"/>
      </w:rPr>
    </w:lvl>
    <w:lvl w:ilvl="8" w:tplc="A4783AD4">
      <w:numFmt w:val="bullet"/>
      <w:lvlText w:val="•"/>
      <w:lvlJc w:val="left"/>
      <w:pPr>
        <w:ind w:left="86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2F"/>
    <w:rsid w:val="003F5260"/>
    <w:rsid w:val="00497EAE"/>
    <w:rsid w:val="005C658E"/>
    <w:rsid w:val="007960B7"/>
    <w:rsid w:val="00DB1A18"/>
    <w:rsid w:val="00E10278"/>
    <w:rsid w:val="00F05690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B39D"/>
  <w15:docId w15:val="{B40320F6-CCD4-459B-9641-621BC0A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5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60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Nipa Patel</dc:creator>
  <cp:lastModifiedBy>Hannah Conroy</cp:lastModifiedBy>
  <cp:revision>2</cp:revision>
  <cp:lastPrinted>2022-11-01T10:35:00Z</cp:lastPrinted>
  <dcterms:created xsi:type="dcterms:W3CDTF">2022-11-02T12:28:00Z</dcterms:created>
  <dcterms:modified xsi:type="dcterms:W3CDTF">2022-11-02T12:28:00Z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